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94" w:rsidRPr="005D1B55" w:rsidRDefault="00030D94" w:rsidP="00030D94">
      <w:pPr>
        <w:jc w:val="center"/>
        <w:rPr>
          <w:b/>
          <w:lang w:val="ro-RO"/>
        </w:rPr>
      </w:pPr>
      <w:r w:rsidRPr="005D1B55">
        <w:rPr>
          <w:b/>
          <w:lang w:val="ro-MD"/>
        </w:rPr>
        <w:t xml:space="preserve">FORMULAR DE APLICARE în cadrul </w:t>
      </w:r>
      <w:r w:rsidRPr="005D1B55">
        <w:rPr>
          <w:b/>
          <w:lang w:val="ro-RO"/>
        </w:rPr>
        <w:t>concurs</w:t>
      </w:r>
      <w:r w:rsidR="00F52988" w:rsidRPr="005D1B55">
        <w:rPr>
          <w:b/>
          <w:lang w:val="ro-RO"/>
        </w:rPr>
        <w:t>ului</w:t>
      </w:r>
      <w:r w:rsidRPr="005D1B55">
        <w:rPr>
          <w:b/>
          <w:lang w:val="ro-RO"/>
        </w:rPr>
        <w:t xml:space="preserve"> pentru selectarea experților sau companiilor în prestarea serviciilor de </w:t>
      </w:r>
      <w:r w:rsidR="00480CB3" w:rsidRPr="005D1B55">
        <w:rPr>
          <w:b/>
          <w:lang w:val="ro-RO"/>
        </w:rPr>
        <w:t>informare cu privire la sursele de finanțare pentru IMM</w:t>
      </w:r>
    </w:p>
    <w:p w:rsidR="00030D94" w:rsidRPr="005D1B55" w:rsidRDefault="000D24C9" w:rsidP="00030D94">
      <w:pPr>
        <w:rPr>
          <w:b/>
          <w:lang w:val="ro-RO"/>
        </w:rPr>
      </w:pPr>
      <w:r w:rsidRPr="005D1B55">
        <w:rPr>
          <w:b/>
          <w:lang w:val="ro-RO"/>
        </w:rPr>
        <w:t>I. DATE GENERALE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7"/>
        <w:gridCol w:w="3928"/>
        <w:gridCol w:w="5940"/>
      </w:tblGrid>
      <w:tr w:rsidR="005D1B55" w:rsidRPr="005D1B55" w:rsidTr="00030D94">
        <w:tc>
          <w:tcPr>
            <w:tcW w:w="387" w:type="dxa"/>
          </w:tcPr>
          <w:p w:rsidR="00030D94" w:rsidRPr="005D1B55" w:rsidRDefault="00030D94" w:rsidP="00030D94">
            <w:pPr>
              <w:rPr>
                <w:b/>
                <w:lang w:val="ro-RO"/>
              </w:rPr>
            </w:pPr>
            <w:r w:rsidRPr="005D1B55">
              <w:rPr>
                <w:b/>
                <w:lang w:val="ro-RO"/>
              </w:rPr>
              <w:t>1.</w:t>
            </w:r>
          </w:p>
        </w:tc>
        <w:tc>
          <w:tcPr>
            <w:tcW w:w="3928" w:type="dxa"/>
          </w:tcPr>
          <w:p w:rsidR="00030D94" w:rsidRPr="005D1B55" w:rsidRDefault="00030D94" w:rsidP="00030D94">
            <w:pPr>
              <w:rPr>
                <w:lang w:val="ro-RO"/>
              </w:rPr>
            </w:pPr>
            <w:r w:rsidRPr="005D1B55">
              <w:rPr>
                <w:lang w:val="ro-RO"/>
              </w:rPr>
              <w:t>Numele/Prenume</w:t>
            </w:r>
            <w:r w:rsidR="00997D74" w:rsidRPr="005D1B55">
              <w:rPr>
                <w:lang w:val="ro-RO"/>
              </w:rPr>
              <w:t xml:space="preserve"> expert </w:t>
            </w:r>
            <w:r w:rsidR="00AF29AA" w:rsidRPr="005D1B55">
              <w:rPr>
                <w:lang w:val="ro-RO"/>
              </w:rPr>
              <w:t xml:space="preserve">/ </w:t>
            </w:r>
            <w:r w:rsidR="00997D74" w:rsidRPr="005D1B55">
              <w:rPr>
                <w:lang w:val="ro-RO"/>
              </w:rPr>
              <w:t>d</w:t>
            </w:r>
            <w:r w:rsidR="00AF29AA" w:rsidRPr="005D1B55">
              <w:rPr>
                <w:lang w:val="ro-RO"/>
              </w:rPr>
              <w:t>enumire</w:t>
            </w:r>
            <w:r w:rsidR="00997D74" w:rsidRPr="005D1B55">
              <w:rPr>
                <w:lang w:val="ro-RO"/>
              </w:rPr>
              <w:t xml:space="preserve"> </w:t>
            </w:r>
            <w:r w:rsidRPr="005D1B55">
              <w:rPr>
                <w:lang w:val="ro-RO"/>
              </w:rPr>
              <w:t>companie</w:t>
            </w:r>
          </w:p>
          <w:p w:rsidR="00030D94" w:rsidRPr="005D1B55" w:rsidRDefault="00030D94" w:rsidP="00030D94">
            <w:pPr>
              <w:rPr>
                <w:lang w:val="ro-RO"/>
              </w:rPr>
            </w:pPr>
          </w:p>
        </w:tc>
        <w:tc>
          <w:tcPr>
            <w:tcW w:w="5940" w:type="dxa"/>
          </w:tcPr>
          <w:p w:rsidR="00030D94" w:rsidRPr="005D1B55" w:rsidRDefault="00030D94" w:rsidP="00030D94">
            <w:pPr>
              <w:rPr>
                <w:b/>
                <w:lang w:val="ro-RO"/>
              </w:rPr>
            </w:pPr>
          </w:p>
        </w:tc>
      </w:tr>
      <w:tr w:rsidR="005D1B55" w:rsidRPr="005D1B55" w:rsidTr="00030D94">
        <w:tc>
          <w:tcPr>
            <w:tcW w:w="387" w:type="dxa"/>
          </w:tcPr>
          <w:p w:rsidR="00030D94" w:rsidRPr="005D1B55" w:rsidRDefault="00030D94" w:rsidP="00030D94">
            <w:pPr>
              <w:rPr>
                <w:b/>
                <w:lang w:val="ro-RO"/>
              </w:rPr>
            </w:pPr>
            <w:r w:rsidRPr="005D1B55">
              <w:rPr>
                <w:b/>
                <w:lang w:val="ro-RO"/>
              </w:rPr>
              <w:t xml:space="preserve">2. </w:t>
            </w:r>
          </w:p>
        </w:tc>
        <w:tc>
          <w:tcPr>
            <w:tcW w:w="3928" w:type="dxa"/>
          </w:tcPr>
          <w:p w:rsidR="00030D94" w:rsidRPr="005D1B55" w:rsidRDefault="00030D94" w:rsidP="00030D94">
            <w:pPr>
              <w:rPr>
                <w:lang w:val="ro-RO"/>
              </w:rPr>
            </w:pPr>
            <w:r w:rsidRPr="005D1B55">
              <w:rPr>
                <w:lang w:val="ro-RO"/>
              </w:rPr>
              <w:t>Date de contact ( adresa, email, telefon)</w:t>
            </w:r>
          </w:p>
        </w:tc>
        <w:tc>
          <w:tcPr>
            <w:tcW w:w="5940" w:type="dxa"/>
          </w:tcPr>
          <w:p w:rsidR="00030D94" w:rsidRPr="005D1B55" w:rsidRDefault="00030D94" w:rsidP="00030D94">
            <w:pPr>
              <w:rPr>
                <w:b/>
                <w:lang w:val="ro-RO"/>
              </w:rPr>
            </w:pPr>
          </w:p>
          <w:p w:rsidR="00030D94" w:rsidRPr="005D1B55" w:rsidRDefault="00030D94" w:rsidP="00030D94">
            <w:pPr>
              <w:rPr>
                <w:b/>
                <w:lang w:val="ro-RO"/>
              </w:rPr>
            </w:pPr>
          </w:p>
        </w:tc>
      </w:tr>
      <w:tr w:rsidR="005D1B55" w:rsidRPr="005D1B55" w:rsidTr="00030D94">
        <w:tc>
          <w:tcPr>
            <w:tcW w:w="387" w:type="dxa"/>
          </w:tcPr>
          <w:p w:rsidR="00030D94" w:rsidRPr="005D1B55" w:rsidRDefault="00030D94" w:rsidP="00030D94">
            <w:pPr>
              <w:rPr>
                <w:b/>
                <w:lang w:val="ro-RO"/>
              </w:rPr>
            </w:pPr>
            <w:r w:rsidRPr="005D1B55">
              <w:rPr>
                <w:b/>
                <w:lang w:val="ro-RO"/>
              </w:rPr>
              <w:t>3.</w:t>
            </w:r>
          </w:p>
        </w:tc>
        <w:tc>
          <w:tcPr>
            <w:tcW w:w="3928" w:type="dxa"/>
          </w:tcPr>
          <w:p w:rsidR="00030D94" w:rsidRPr="005D1B55" w:rsidRDefault="00030D94" w:rsidP="00030D94">
            <w:pPr>
              <w:rPr>
                <w:lang w:val="ro-RO"/>
              </w:rPr>
            </w:pPr>
            <w:r w:rsidRPr="005D1B55">
              <w:rPr>
                <w:lang w:val="ro-RO"/>
              </w:rPr>
              <w:t xml:space="preserve">Statut legal: </w:t>
            </w:r>
            <w:r w:rsidR="00997D74" w:rsidRPr="005D1B55">
              <w:rPr>
                <w:lang w:val="ro-RO"/>
              </w:rPr>
              <w:t xml:space="preserve">indicați </w:t>
            </w:r>
            <w:r w:rsidRPr="005D1B55">
              <w:rPr>
                <w:lang w:val="ro-RO"/>
              </w:rPr>
              <w:t>persoană fizică sau juridică</w:t>
            </w:r>
          </w:p>
        </w:tc>
        <w:tc>
          <w:tcPr>
            <w:tcW w:w="5940" w:type="dxa"/>
          </w:tcPr>
          <w:p w:rsidR="00997D74" w:rsidRPr="005D1B55" w:rsidRDefault="00997D74" w:rsidP="00997D74">
            <w:pPr>
              <w:jc w:val="center"/>
              <w:rPr>
                <w:b/>
                <w:lang w:val="ro-RO"/>
              </w:rPr>
            </w:pPr>
          </w:p>
        </w:tc>
      </w:tr>
    </w:tbl>
    <w:p w:rsidR="00030D94" w:rsidRPr="005D1B55" w:rsidRDefault="00030D94" w:rsidP="00030D94">
      <w:pPr>
        <w:rPr>
          <w:b/>
          <w:lang w:val="ro-RO"/>
        </w:rPr>
      </w:pPr>
    </w:p>
    <w:p w:rsidR="00366FD0" w:rsidRPr="005D1B55" w:rsidRDefault="000D24C9" w:rsidP="008531EB">
      <w:pPr>
        <w:jc w:val="both"/>
        <w:rPr>
          <w:b/>
          <w:lang w:val="ro-MD"/>
        </w:rPr>
      </w:pPr>
      <w:r w:rsidRPr="005D1B55">
        <w:rPr>
          <w:b/>
          <w:lang w:val="ro-MD"/>
        </w:rPr>
        <w:t xml:space="preserve">II. </w:t>
      </w:r>
      <w:r w:rsidR="00AF29AA" w:rsidRPr="005D1B55">
        <w:rPr>
          <w:b/>
          <w:lang w:val="ro-MD"/>
        </w:rPr>
        <w:t>DOMENII DE EXPERTIZĂ</w:t>
      </w:r>
      <w:r w:rsidRPr="005D1B55">
        <w:rPr>
          <w:b/>
          <w:lang w:val="ro-MD"/>
        </w:rPr>
        <w:t xml:space="preserve">. Bifați în dreptul subiectelor </w:t>
      </w:r>
      <w:r w:rsidR="008531EB" w:rsidRPr="005D1B55">
        <w:rPr>
          <w:b/>
          <w:lang w:val="ro-MD"/>
        </w:rPr>
        <w:t xml:space="preserve">care </w:t>
      </w:r>
      <w:r w:rsidRPr="005D1B55">
        <w:rPr>
          <w:b/>
          <w:lang w:val="ro-MD"/>
        </w:rPr>
        <w:t>vizează</w:t>
      </w:r>
      <w:r w:rsidR="008531EB" w:rsidRPr="005D1B55">
        <w:rPr>
          <w:b/>
          <w:lang w:val="ro-MD"/>
        </w:rPr>
        <w:t xml:space="preserve"> domeniul de expertiză oferit </w:t>
      </w:r>
      <w:r w:rsidR="00997D74" w:rsidRPr="005D1B55">
        <w:rPr>
          <w:b/>
          <w:lang w:val="ro-MD"/>
        </w:rPr>
        <w:t xml:space="preserve">de Dumneavoastră </w:t>
      </w:r>
      <w:r w:rsidR="008531EB" w:rsidRPr="005D1B55">
        <w:rPr>
          <w:b/>
          <w:lang w:val="ro-MD"/>
        </w:rPr>
        <w:t>în cadrul acestui Concurs</w:t>
      </w:r>
      <w:r w:rsidRPr="005D1B55">
        <w:rPr>
          <w:b/>
          <w:lang w:val="ro-MD"/>
        </w:rPr>
        <w:t>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95"/>
        <w:gridCol w:w="5841"/>
        <w:gridCol w:w="3919"/>
      </w:tblGrid>
      <w:tr w:rsidR="005D1B55" w:rsidRPr="005D1B55" w:rsidTr="00EE7247">
        <w:tc>
          <w:tcPr>
            <w:tcW w:w="495" w:type="dxa"/>
          </w:tcPr>
          <w:p w:rsidR="00EE7247" w:rsidRPr="005D1B55" w:rsidRDefault="00EE7247">
            <w:pPr>
              <w:rPr>
                <w:lang w:val="ro-MD"/>
              </w:rPr>
            </w:pPr>
          </w:p>
        </w:tc>
        <w:tc>
          <w:tcPr>
            <w:tcW w:w="5841" w:type="dxa"/>
          </w:tcPr>
          <w:p w:rsidR="00EE7247" w:rsidRPr="005D1B55" w:rsidRDefault="00EE7247" w:rsidP="00EE7247">
            <w:pPr>
              <w:rPr>
                <w:b/>
                <w:lang w:val="ro-MD"/>
              </w:rPr>
            </w:pPr>
            <w:r w:rsidRPr="005D1B55">
              <w:rPr>
                <w:b/>
                <w:lang w:val="ro-MD"/>
              </w:rPr>
              <w:t xml:space="preserve">Subiecte </w:t>
            </w:r>
          </w:p>
        </w:tc>
        <w:tc>
          <w:tcPr>
            <w:tcW w:w="3919" w:type="dxa"/>
          </w:tcPr>
          <w:p w:rsidR="00EE7247" w:rsidRPr="005D1B55" w:rsidRDefault="00EE7247" w:rsidP="00997D74">
            <w:pPr>
              <w:jc w:val="center"/>
              <w:rPr>
                <w:b/>
                <w:lang w:val="ro-MD"/>
              </w:rPr>
            </w:pPr>
            <w:r w:rsidRPr="005D1B55">
              <w:rPr>
                <w:b/>
                <w:lang w:val="ro-MD"/>
              </w:rPr>
              <w:t>Expertiza oferită (</w:t>
            </w:r>
            <w:r w:rsidR="00997D74" w:rsidRPr="005D1B55">
              <w:rPr>
                <w:b/>
                <w:lang w:val="ro-MD"/>
              </w:rPr>
              <w:t>Bifați căsuța</w:t>
            </w:r>
            <w:r w:rsidRPr="005D1B55">
              <w:rPr>
                <w:b/>
                <w:lang w:val="ro-MD"/>
              </w:rPr>
              <w:t>)</w:t>
            </w:r>
          </w:p>
        </w:tc>
      </w:tr>
      <w:tr w:rsidR="005D1B55" w:rsidRPr="005D1B55" w:rsidTr="00EE7247">
        <w:tc>
          <w:tcPr>
            <w:tcW w:w="495" w:type="dxa"/>
          </w:tcPr>
          <w:p w:rsidR="00EE7247" w:rsidRPr="005D1B55" w:rsidRDefault="00EE7247">
            <w:pPr>
              <w:rPr>
                <w:lang w:val="ro-MD"/>
              </w:rPr>
            </w:pPr>
          </w:p>
        </w:tc>
        <w:tc>
          <w:tcPr>
            <w:tcW w:w="5841" w:type="dxa"/>
          </w:tcPr>
          <w:p w:rsidR="00EE7247" w:rsidRPr="005D1B55" w:rsidRDefault="00EE7247" w:rsidP="00BC172A">
            <w:pPr>
              <w:spacing w:after="160" w:line="259" w:lineRule="auto"/>
              <w:rPr>
                <w:bCs/>
                <w:iCs/>
                <w:lang w:val="ro-MD"/>
              </w:rPr>
            </w:pPr>
            <w:r w:rsidRPr="005D1B55">
              <w:rPr>
                <w:bCs/>
                <w:iCs/>
                <w:lang w:val="ro-MD"/>
              </w:rPr>
              <w:t>Administrarea afacerii</w:t>
            </w:r>
            <w:r w:rsidR="00E53EF2" w:rsidRPr="005D1B55">
              <w:rPr>
                <w:bCs/>
                <w:iCs/>
                <w:lang w:val="ro-MD"/>
              </w:rPr>
              <w:t>, inclusiv asigurarea durabilității afacerii</w:t>
            </w:r>
            <w:r w:rsidRPr="005D1B55">
              <w:rPr>
                <w:bCs/>
                <w:iCs/>
                <w:lang w:val="ro-MD"/>
              </w:rPr>
              <w:t>;</w:t>
            </w:r>
          </w:p>
        </w:tc>
        <w:sdt>
          <w:sdtPr>
            <w:rPr>
              <w:b/>
              <w:lang w:val="ro-MD"/>
            </w:rPr>
            <w:id w:val="-147150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9" w:type="dxa"/>
              </w:tcPr>
              <w:p w:rsidR="00EE7247" w:rsidRPr="005D1B55" w:rsidRDefault="00997D74" w:rsidP="00997D74">
                <w:pPr>
                  <w:jc w:val="center"/>
                  <w:rPr>
                    <w:b/>
                    <w:lang w:val="ro-MD"/>
                  </w:rPr>
                </w:pPr>
                <w:r w:rsidRPr="005D1B55"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  <w:tr w:rsidR="005D1B55" w:rsidRPr="005D1B55" w:rsidTr="00EE7247">
        <w:tc>
          <w:tcPr>
            <w:tcW w:w="495" w:type="dxa"/>
          </w:tcPr>
          <w:p w:rsidR="00EE7247" w:rsidRPr="005D1B55" w:rsidRDefault="00EE7247">
            <w:pPr>
              <w:rPr>
                <w:lang w:val="ro-MD"/>
              </w:rPr>
            </w:pPr>
          </w:p>
        </w:tc>
        <w:tc>
          <w:tcPr>
            <w:tcW w:w="5841" w:type="dxa"/>
          </w:tcPr>
          <w:p w:rsidR="00EE7247" w:rsidRPr="005D1B55" w:rsidRDefault="00EE7247" w:rsidP="00BC172A">
            <w:pPr>
              <w:spacing w:after="160" w:line="259" w:lineRule="auto"/>
              <w:rPr>
                <w:bCs/>
                <w:iCs/>
                <w:lang w:val="ro-MD"/>
              </w:rPr>
            </w:pPr>
            <w:r w:rsidRPr="005D1B55">
              <w:rPr>
                <w:bCs/>
                <w:iCs/>
                <w:lang w:val="ro-MD"/>
              </w:rPr>
              <w:t>Promovare și Marketing</w:t>
            </w:r>
            <w:r w:rsidR="00BC172A" w:rsidRPr="005D1B55">
              <w:rPr>
                <w:bCs/>
                <w:iCs/>
                <w:lang w:val="ro-MD"/>
              </w:rPr>
              <w:t xml:space="preserve"> (testarea pieței locale de dezvoltare a inițiativei antreprenoriale; </w:t>
            </w:r>
            <w:r w:rsidR="00BC172A" w:rsidRPr="005D1B55">
              <w:rPr>
                <w:lang w:val="ro-MD"/>
              </w:rPr>
              <w:t>dezvoltarea și testarea serviciului sau a produsului</w:t>
            </w:r>
            <w:r w:rsidR="00E53EF2" w:rsidRPr="005D1B55">
              <w:rPr>
                <w:lang w:val="ro-MD"/>
              </w:rPr>
              <w:t>, relații cu clienții etc.)</w:t>
            </w:r>
            <w:r w:rsidRPr="005D1B55">
              <w:rPr>
                <w:bCs/>
                <w:iCs/>
                <w:lang w:val="ro-MD"/>
              </w:rPr>
              <w:t>;</w:t>
            </w:r>
          </w:p>
        </w:tc>
        <w:sdt>
          <w:sdtPr>
            <w:rPr>
              <w:b/>
              <w:lang w:val="ro-MD"/>
            </w:rPr>
            <w:id w:val="-19456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9" w:type="dxa"/>
              </w:tcPr>
              <w:p w:rsidR="00EE7247" w:rsidRPr="005D1B55" w:rsidRDefault="00E53EF2" w:rsidP="00997D74">
                <w:pPr>
                  <w:jc w:val="center"/>
                  <w:rPr>
                    <w:b/>
                    <w:lang w:val="ro-MD"/>
                  </w:rPr>
                </w:pPr>
                <w:r w:rsidRPr="005D1B55"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  <w:tr w:rsidR="005D1B55" w:rsidRPr="005D1B55" w:rsidTr="00EE7247">
        <w:tc>
          <w:tcPr>
            <w:tcW w:w="495" w:type="dxa"/>
          </w:tcPr>
          <w:p w:rsidR="00BC172A" w:rsidRPr="005D1B55" w:rsidRDefault="00BC172A">
            <w:pPr>
              <w:rPr>
                <w:lang w:val="ro-MD"/>
              </w:rPr>
            </w:pPr>
          </w:p>
        </w:tc>
        <w:tc>
          <w:tcPr>
            <w:tcW w:w="5841" w:type="dxa"/>
          </w:tcPr>
          <w:p w:rsidR="00BC172A" w:rsidRPr="005D1B55" w:rsidRDefault="00BC172A" w:rsidP="00BC172A">
            <w:pPr>
              <w:rPr>
                <w:bCs/>
                <w:iCs/>
                <w:lang w:val="ro-MD"/>
              </w:rPr>
            </w:pPr>
            <w:r w:rsidRPr="005D1B55">
              <w:rPr>
                <w:bCs/>
                <w:iCs/>
                <w:lang w:val="ro-MD"/>
              </w:rPr>
              <w:t>Plasarea produselor sau serviciilor pe piață</w:t>
            </w:r>
          </w:p>
        </w:tc>
        <w:sdt>
          <w:sdtPr>
            <w:rPr>
              <w:b/>
              <w:lang w:val="ro-MD"/>
            </w:rPr>
            <w:id w:val="-91215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9" w:type="dxa"/>
              </w:tcPr>
              <w:p w:rsidR="00BC172A" w:rsidRPr="005D1B55" w:rsidRDefault="00E53EF2" w:rsidP="00997D74">
                <w:pPr>
                  <w:jc w:val="center"/>
                  <w:rPr>
                    <w:b/>
                    <w:lang w:val="ro-MD"/>
                  </w:rPr>
                </w:pPr>
                <w:r w:rsidRPr="005D1B55"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  <w:tr w:rsidR="005D1B55" w:rsidRPr="005D1B55" w:rsidTr="00EE7247">
        <w:tc>
          <w:tcPr>
            <w:tcW w:w="495" w:type="dxa"/>
          </w:tcPr>
          <w:p w:rsidR="00EE7247" w:rsidRPr="005D1B55" w:rsidRDefault="00EE7247">
            <w:pPr>
              <w:rPr>
                <w:lang w:val="ro-MD"/>
              </w:rPr>
            </w:pPr>
          </w:p>
        </w:tc>
        <w:tc>
          <w:tcPr>
            <w:tcW w:w="5841" w:type="dxa"/>
          </w:tcPr>
          <w:p w:rsidR="00EE7247" w:rsidRPr="005D1B55" w:rsidRDefault="00EE7247" w:rsidP="00BC172A">
            <w:pPr>
              <w:spacing w:after="160" w:line="259" w:lineRule="auto"/>
              <w:rPr>
                <w:lang w:val="ro-MD"/>
              </w:rPr>
            </w:pPr>
            <w:r w:rsidRPr="005D1B55">
              <w:rPr>
                <w:bCs/>
                <w:iCs/>
                <w:lang w:val="ro-MD"/>
              </w:rPr>
              <w:t>Dezvoltarea inițiativei de afaceri și elaborarea  business planului</w:t>
            </w:r>
            <w:r w:rsidR="00BC172A" w:rsidRPr="005D1B55">
              <w:rPr>
                <w:bCs/>
                <w:iCs/>
                <w:lang w:val="ro-MD"/>
              </w:rPr>
              <w:t xml:space="preserve"> (gândire și soluții antreprenoriale)</w:t>
            </w:r>
            <w:r w:rsidRPr="005D1B55">
              <w:rPr>
                <w:bCs/>
                <w:iCs/>
                <w:lang w:val="ro-MD"/>
              </w:rPr>
              <w:t>;</w:t>
            </w:r>
          </w:p>
        </w:tc>
        <w:sdt>
          <w:sdtPr>
            <w:rPr>
              <w:b/>
              <w:lang w:val="ro-MD"/>
            </w:rPr>
            <w:id w:val="32394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9" w:type="dxa"/>
              </w:tcPr>
              <w:p w:rsidR="00EE7247" w:rsidRPr="005D1B55" w:rsidRDefault="00997D74" w:rsidP="00997D74">
                <w:pPr>
                  <w:jc w:val="center"/>
                  <w:rPr>
                    <w:b/>
                    <w:lang w:val="ro-MD"/>
                  </w:rPr>
                </w:pPr>
                <w:r w:rsidRPr="005D1B55"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  <w:tr w:rsidR="005D1B55" w:rsidRPr="005D1B55" w:rsidTr="00EE7247">
        <w:tc>
          <w:tcPr>
            <w:tcW w:w="495" w:type="dxa"/>
          </w:tcPr>
          <w:p w:rsidR="00EE7247" w:rsidRPr="005D1B55" w:rsidRDefault="00EE7247">
            <w:pPr>
              <w:rPr>
                <w:lang w:val="ro-MD"/>
              </w:rPr>
            </w:pPr>
          </w:p>
        </w:tc>
        <w:tc>
          <w:tcPr>
            <w:tcW w:w="5841" w:type="dxa"/>
          </w:tcPr>
          <w:p w:rsidR="00EE7247" w:rsidRPr="005D1B55" w:rsidRDefault="00EE7247" w:rsidP="00997D74">
            <w:pPr>
              <w:spacing w:after="160" w:line="259" w:lineRule="auto"/>
              <w:rPr>
                <w:lang w:val="ro-MD"/>
              </w:rPr>
            </w:pPr>
            <w:r w:rsidRPr="005D1B55">
              <w:rPr>
                <w:lang w:val="ro-MD"/>
              </w:rPr>
              <w:t>Orientarea spre asigurarea interacțiunii, realizarea de parteneriate și soluționarea problemelor comune între structuri publice, private și IMM-urile din regiune;</w:t>
            </w:r>
          </w:p>
        </w:tc>
        <w:sdt>
          <w:sdtPr>
            <w:rPr>
              <w:b/>
              <w:lang w:val="ro-MD"/>
            </w:rPr>
            <w:id w:val="79101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9" w:type="dxa"/>
              </w:tcPr>
              <w:p w:rsidR="00EE7247" w:rsidRPr="005D1B55" w:rsidRDefault="00997D74" w:rsidP="00997D74">
                <w:pPr>
                  <w:jc w:val="center"/>
                  <w:rPr>
                    <w:b/>
                    <w:lang w:val="ro-MD"/>
                  </w:rPr>
                </w:pPr>
                <w:r w:rsidRPr="005D1B55"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</w:tbl>
    <w:p w:rsidR="00EE7247" w:rsidRPr="005D1B55" w:rsidRDefault="00EE7247">
      <w:pPr>
        <w:rPr>
          <w:b/>
          <w:lang w:val="ro-MD"/>
        </w:rPr>
      </w:pPr>
    </w:p>
    <w:p w:rsidR="00BC19A3" w:rsidRPr="005D1B55" w:rsidRDefault="00C56F67">
      <w:pPr>
        <w:rPr>
          <w:b/>
          <w:lang w:val="ro-MD"/>
        </w:rPr>
      </w:pPr>
      <w:r w:rsidRPr="005D1B55">
        <w:rPr>
          <w:b/>
          <w:lang w:val="ro-MD"/>
        </w:rPr>
        <w:t xml:space="preserve">III. </w:t>
      </w:r>
      <w:r w:rsidR="00BC19A3" w:rsidRPr="005D1B55">
        <w:rPr>
          <w:b/>
          <w:lang w:val="ro-MD"/>
        </w:rPr>
        <w:t>OFERTA FINANCIARĂ</w:t>
      </w:r>
    </w:p>
    <w:p w:rsidR="00BC19A3" w:rsidRPr="005D1B55" w:rsidRDefault="00BC19A3" w:rsidP="00BC19A3">
      <w:pPr>
        <w:rPr>
          <w:lang w:val="ro-MD"/>
        </w:rPr>
      </w:pPr>
      <w:r w:rsidRPr="005D1B55">
        <w:rPr>
          <w:lang w:val="ro-MD"/>
        </w:rPr>
        <w:t xml:space="preserve">Ofertantul va prezenta oferta financiară </w:t>
      </w:r>
      <w:r w:rsidR="00997D74" w:rsidRPr="005D1B55">
        <w:rPr>
          <w:lang w:val="ro-MD"/>
        </w:rPr>
        <w:t>completând</w:t>
      </w:r>
      <w:r w:rsidR="00BA7FCE" w:rsidRPr="005D1B55">
        <w:rPr>
          <w:lang w:val="ro-MD"/>
        </w:rPr>
        <w:t xml:space="preserve"> formularul de aplicare expus mai jos</w:t>
      </w:r>
      <w:r w:rsidRPr="005D1B55">
        <w:rPr>
          <w:lang w:val="ro-MD"/>
        </w:rPr>
        <w:t xml:space="preserve">.  </w:t>
      </w:r>
    </w:p>
    <w:p w:rsidR="00BC19A3" w:rsidRPr="005D1B55" w:rsidRDefault="00F44CA4" w:rsidP="00BC19A3">
      <w:pPr>
        <w:rPr>
          <w:lang w:val="ro-MD"/>
        </w:rPr>
      </w:pPr>
      <w:r w:rsidRPr="005D1B55">
        <w:rPr>
          <w:lang w:val="ro-MD"/>
        </w:rPr>
        <w:t>În oferta va fi inclus costul brut pentru unitatea de măsură exprimată în EUR, după cum urmează</w:t>
      </w:r>
      <w:r w:rsidR="00BC19A3" w:rsidRPr="005D1B55">
        <w:rPr>
          <w:lang w:val="ro-M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099"/>
        <w:gridCol w:w="1776"/>
        <w:gridCol w:w="1688"/>
      </w:tblGrid>
      <w:tr w:rsidR="005D1B55" w:rsidRPr="005D1B55" w:rsidTr="00F85C7C">
        <w:tc>
          <w:tcPr>
            <w:tcW w:w="391" w:type="dxa"/>
            <w:shd w:val="clear" w:color="auto" w:fill="auto"/>
          </w:tcPr>
          <w:p w:rsidR="00480CB3" w:rsidRPr="005D1B55" w:rsidRDefault="00480CB3" w:rsidP="00480CB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pacing w:val="-5"/>
                <w:sz w:val="24"/>
                <w:szCs w:val="24"/>
                <w:lang w:val="ro-MD" w:eastAsia="ar-SA"/>
              </w:rPr>
            </w:pPr>
          </w:p>
        </w:tc>
        <w:tc>
          <w:tcPr>
            <w:tcW w:w="5099" w:type="dxa"/>
            <w:shd w:val="clear" w:color="auto" w:fill="auto"/>
          </w:tcPr>
          <w:p w:rsidR="00480CB3" w:rsidRPr="005D1B55" w:rsidRDefault="00480CB3" w:rsidP="00480CB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pacing w:val="-5"/>
                <w:sz w:val="24"/>
                <w:szCs w:val="24"/>
                <w:lang w:val="ro-MD" w:eastAsia="ar-SA"/>
              </w:rPr>
            </w:pPr>
            <w:r w:rsidRPr="005D1B55">
              <w:rPr>
                <w:rFonts w:ascii="Calibri" w:eastAsia="Times New Roman" w:hAnsi="Calibri" w:cs="Calibri"/>
                <w:b/>
                <w:spacing w:val="-5"/>
                <w:sz w:val="24"/>
                <w:szCs w:val="24"/>
                <w:lang w:val="ro-MD" w:eastAsia="ar-SA"/>
              </w:rPr>
              <w:t>Tip serviciu</w:t>
            </w:r>
          </w:p>
          <w:p w:rsidR="00480CB3" w:rsidRPr="005D1B55" w:rsidRDefault="00480CB3" w:rsidP="00480CB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pacing w:val="-5"/>
                <w:sz w:val="24"/>
                <w:szCs w:val="24"/>
                <w:lang w:val="ro-MD" w:eastAsia="ar-SA"/>
              </w:rPr>
            </w:pPr>
          </w:p>
        </w:tc>
        <w:tc>
          <w:tcPr>
            <w:tcW w:w="1776" w:type="dxa"/>
            <w:shd w:val="clear" w:color="auto" w:fill="auto"/>
          </w:tcPr>
          <w:p w:rsidR="00480CB3" w:rsidRPr="005D1B55" w:rsidRDefault="00480CB3" w:rsidP="00480CB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pacing w:val="-5"/>
                <w:sz w:val="24"/>
                <w:szCs w:val="24"/>
                <w:lang w:val="ro-MD" w:eastAsia="ar-SA"/>
              </w:rPr>
            </w:pPr>
            <w:r w:rsidRPr="005D1B55">
              <w:rPr>
                <w:rFonts w:ascii="Calibri" w:eastAsia="Times New Roman" w:hAnsi="Calibri" w:cs="Calibri"/>
                <w:b/>
                <w:spacing w:val="-5"/>
                <w:sz w:val="24"/>
                <w:szCs w:val="24"/>
                <w:lang w:val="ro-MD" w:eastAsia="ar-SA"/>
              </w:rPr>
              <w:t>Unitate de masura</w:t>
            </w:r>
          </w:p>
        </w:tc>
        <w:tc>
          <w:tcPr>
            <w:tcW w:w="1688" w:type="dxa"/>
            <w:shd w:val="clear" w:color="auto" w:fill="auto"/>
          </w:tcPr>
          <w:p w:rsidR="00480CB3" w:rsidRPr="005D1B55" w:rsidRDefault="00480CB3" w:rsidP="00480CB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pacing w:val="-5"/>
                <w:sz w:val="24"/>
                <w:szCs w:val="24"/>
                <w:lang w:val="ro-MD" w:eastAsia="ar-SA"/>
              </w:rPr>
            </w:pPr>
            <w:r w:rsidRPr="005D1B55">
              <w:rPr>
                <w:rFonts w:ascii="Calibri" w:eastAsia="Times New Roman" w:hAnsi="Calibri" w:cs="Calibri"/>
                <w:b/>
                <w:spacing w:val="-5"/>
                <w:sz w:val="24"/>
                <w:szCs w:val="24"/>
                <w:lang w:val="ro-MD" w:eastAsia="ar-SA"/>
              </w:rPr>
              <w:t xml:space="preserve">Preț per unitate (EUR) - </w:t>
            </w:r>
          </w:p>
        </w:tc>
      </w:tr>
      <w:tr w:rsidR="005D1B55" w:rsidRPr="005D1B55" w:rsidTr="00F85C7C">
        <w:tc>
          <w:tcPr>
            <w:tcW w:w="391" w:type="dxa"/>
            <w:shd w:val="clear" w:color="auto" w:fill="auto"/>
          </w:tcPr>
          <w:p w:rsidR="00480CB3" w:rsidRPr="005D1B55" w:rsidRDefault="00480CB3" w:rsidP="00480CB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pacing w:val="-5"/>
                <w:sz w:val="24"/>
                <w:szCs w:val="24"/>
                <w:lang w:val="ro-MD" w:eastAsia="ar-SA"/>
              </w:rPr>
            </w:pPr>
            <w:r w:rsidRPr="005D1B55">
              <w:rPr>
                <w:rFonts w:ascii="Calibri" w:eastAsia="Times New Roman" w:hAnsi="Calibri" w:cs="Calibri"/>
                <w:spacing w:val="-5"/>
                <w:sz w:val="24"/>
                <w:szCs w:val="24"/>
                <w:lang w:val="ro-MD" w:eastAsia="ar-SA"/>
              </w:rPr>
              <w:t>1.</w:t>
            </w:r>
          </w:p>
        </w:tc>
        <w:tc>
          <w:tcPr>
            <w:tcW w:w="5099" w:type="dxa"/>
            <w:shd w:val="clear" w:color="auto" w:fill="auto"/>
          </w:tcPr>
          <w:p w:rsidR="00480CB3" w:rsidRPr="005D1B55" w:rsidRDefault="00480CB3" w:rsidP="00480CB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pacing w:val="-5"/>
                <w:sz w:val="24"/>
                <w:szCs w:val="24"/>
                <w:lang w:val="ro-MD" w:eastAsia="ar-SA"/>
              </w:rPr>
            </w:pPr>
            <w:r w:rsidRPr="005D1B55">
              <w:rPr>
                <w:rFonts w:ascii="Calibri" w:eastAsia="Times New Roman" w:hAnsi="Calibri" w:cs="Calibri"/>
                <w:spacing w:val="-5"/>
                <w:sz w:val="24"/>
                <w:szCs w:val="24"/>
                <w:lang w:val="ro-MD" w:eastAsia="ar-SA"/>
              </w:rPr>
              <w:t>Activități de informare (11 activități)</w:t>
            </w:r>
          </w:p>
        </w:tc>
        <w:tc>
          <w:tcPr>
            <w:tcW w:w="1776" w:type="dxa"/>
            <w:shd w:val="clear" w:color="auto" w:fill="auto"/>
          </w:tcPr>
          <w:p w:rsidR="00480CB3" w:rsidRPr="005D1B55" w:rsidRDefault="00480CB3" w:rsidP="00480CB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pacing w:val="-5"/>
                <w:sz w:val="24"/>
                <w:szCs w:val="24"/>
                <w:lang w:val="ro-MD" w:eastAsia="ar-SA"/>
              </w:rPr>
            </w:pPr>
            <w:r w:rsidRPr="005D1B55">
              <w:rPr>
                <w:rFonts w:ascii="Calibri" w:eastAsia="Times New Roman" w:hAnsi="Calibri" w:cs="Calibri"/>
                <w:spacing w:val="-5"/>
                <w:sz w:val="24"/>
                <w:szCs w:val="24"/>
                <w:lang w:val="ro-MD" w:eastAsia="ar-SA"/>
              </w:rPr>
              <w:t xml:space="preserve">Activitate </w:t>
            </w:r>
          </w:p>
        </w:tc>
        <w:tc>
          <w:tcPr>
            <w:tcW w:w="1688" w:type="dxa"/>
            <w:shd w:val="clear" w:color="auto" w:fill="auto"/>
          </w:tcPr>
          <w:p w:rsidR="00480CB3" w:rsidRPr="005D1B55" w:rsidRDefault="00480CB3" w:rsidP="00480CB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pacing w:val="-5"/>
                <w:sz w:val="24"/>
                <w:szCs w:val="24"/>
                <w:lang w:val="ro-MD" w:eastAsia="ar-SA"/>
              </w:rPr>
            </w:pPr>
          </w:p>
        </w:tc>
      </w:tr>
    </w:tbl>
    <w:p w:rsidR="00BC19A3" w:rsidRPr="005D1B55" w:rsidRDefault="00BC19A3" w:rsidP="00BC19A3">
      <w:pPr>
        <w:rPr>
          <w:lang w:val="ro-MD"/>
        </w:rPr>
      </w:pPr>
    </w:p>
    <w:p w:rsidR="00BC19A3" w:rsidRPr="005D1B55" w:rsidRDefault="00BC19A3" w:rsidP="00BC19A3">
      <w:pPr>
        <w:rPr>
          <w:b/>
          <w:lang w:val="ro-MD"/>
        </w:rPr>
      </w:pPr>
      <w:r w:rsidRPr="005D1B55">
        <w:rPr>
          <w:b/>
          <w:lang w:val="ro-MD"/>
        </w:rPr>
        <w:t>NOTA BENE</w:t>
      </w:r>
    </w:p>
    <w:p w:rsidR="00806CF5" w:rsidRPr="005D1B55" w:rsidRDefault="00BC19A3" w:rsidP="00806CF5">
      <w:pPr>
        <w:pStyle w:val="ListParagraph"/>
        <w:numPr>
          <w:ilvl w:val="0"/>
          <w:numId w:val="5"/>
        </w:numPr>
        <w:rPr>
          <w:lang w:val="ro-MD"/>
        </w:rPr>
      </w:pPr>
      <w:r w:rsidRPr="005D1B55">
        <w:rPr>
          <w:lang w:val="ro-MD"/>
        </w:rPr>
        <w:t xml:space="preserve">Numărul de facto a orelor necesare  pentru </w:t>
      </w:r>
      <w:r w:rsidR="00480CB3" w:rsidRPr="005D1B55">
        <w:rPr>
          <w:lang w:val="ro-MD"/>
        </w:rPr>
        <w:t>activitățile de informare</w:t>
      </w:r>
      <w:r w:rsidRPr="005D1B55">
        <w:rPr>
          <w:lang w:val="ro-MD"/>
        </w:rPr>
        <w:t xml:space="preserve"> urmează a fi stabilit de comun acord între organizația </w:t>
      </w:r>
      <w:r w:rsidR="00480CB3" w:rsidRPr="005D1B55">
        <w:rPr>
          <w:lang w:val="ro-MD"/>
        </w:rPr>
        <w:t>implementatoare a proiectului</w:t>
      </w:r>
      <w:r w:rsidRPr="005D1B55">
        <w:rPr>
          <w:lang w:val="ro-MD"/>
        </w:rPr>
        <w:t xml:space="preserve"> și grupul de experți/companie după o analiză preliminară a necesităților </w:t>
      </w:r>
      <w:r w:rsidR="00480CB3" w:rsidRPr="005D1B55">
        <w:rPr>
          <w:lang w:val="ro-MD"/>
        </w:rPr>
        <w:t>beneficiarilor</w:t>
      </w:r>
      <w:r w:rsidRPr="005D1B55">
        <w:rPr>
          <w:lang w:val="ro-MD"/>
        </w:rPr>
        <w:t xml:space="preserve"> și în conformitate cu recomandările experților. </w:t>
      </w:r>
    </w:p>
    <w:p w:rsidR="00BA7FCE" w:rsidRPr="005D1B55" w:rsidRDefault="00BC172A" w:rsidP="00BA7FCE">
      <w:pPr>
        <w:pStyle w:val="ListParagraph"/>
        <w:numPr>
          <w:ilvl w:val="0"/>
          <w:numId w:val="5"/>
        </w:numPr>
        <w:jc w:val="both"/>
        <w:rPr>
          <w:lang w:val="ro-MD"/>
        </w:rPr>
      </w:pPr>
      <w:r w:rsidRPr="005D1B55">
        <w:rPr>
          <w:b/>
          <w:bCs/>
          <w:lang w:val="ro-MD"/>
        </w:rPr>
        <w:t>Persoanele juridice</w:t>
      </w:r>
      <w:r w:rsidRPr="005D1B55">
        <w:rPr>
          <w:lang w:val="ro-MD"/>
        </w:rPr>
        <w:t xml:space="preserve"> vor depune oferta exclusiv TVA (cu TVA cota 0). </w:t>
      </w:r>
      <w:r w:rsidR="00806CF5" w:rsidRPr="005D1B55">
        <w:rPr>
          <w:lang w:val="ro-RO"/>
        </w:rPr>
        <w:t xml:space="preserve">“Societatea civilă contribuie la dezvoltarea economica si sociala din Republica Moldova” este înregistrat în HG #246 din </w:t>
      </w:r>
      <w:r w:rsidR="00806CF5" w:rsidRPr="005D1B55">
        <w:rPr>
          <w:lang w:val="ro-RO"/>
        </w:rPr>
        <w:lastRenderedPageBreak/>
        <w:t>08.04.2010 cu privire la modul de aplicare a facilităților fiscale și vamale aferente realizării proiectelor de asistenţă tehnică şi investiţională în derulare, care cad sub incidenţa tratatelor internaţionale la care Republica Moldova este parte. Achizițiile efectuate în</w:t>
      </w:r>
      <w:r w:rsidR="00BA7FCE" w:rsidRPr="005D1B55">
        <w:rPr>
          <w:lang w:val="ro-RO"/>
        </w:rPr>
        <w:t xml:space="preserve"> </w:t>
      </w:r>
      <w:r w:rsidR="00806CF5" w:rsidRPr="005D1B55">
        <w:rPr>
          <w:lang w:val="ro-RO"/>
        </w:rPr>
        <w:t>cadrul acestui proiect sunt scutite de TVA cu drept de deducere.</w:t>
      </w:r>
    </w:p>
    <w:p w:rsidR="00810112" w:rsidRPr="005D1B55" w:rsidRDefault="002305FD" w:rsidP="00810112">
      <w:pPr>
        <w:pStyle w:val="ListParagraph"/>
        <w:jc w:val="both"/>
        <w:rPr>
          <w:lang w:val="ro-MD"/>
        </w:rPr>
      </w:pPr>
      <w:r w:rsidRPr="005D1B55">
        <w:rPr>
          <w:lang w:val="ro-RO"/>
        </w:rPr>
        <w:t>Persoanele juridice vor prezenta prețul per unitate fără TVA.</w:t>
      </w:r>
    </w:p>
    <w:p w:rsidR="00810112" w:rsidRPr="005D1B55" w:rsidRDefault="00810112" w:rsidP="00810112">
      <w:pPr>
        <w:pStyle w:val="ListParagraph"/>
        <w:numPr>
          <w:ilvl w:val="0"/>
          <w:numId w:val="5"/>
        </w:numPr>
        <w:rPr>
          <w:lang w:val="ro-MD"/>
        </w:rPr>
      </w:pPr>
      <w:r w:rsidRPr="005D1B55">
        <w:rPr>
          <w:b/>
          <w:bCs/>
          <w:u w:val="single"/>
          <w:lang w:val="ro-MD"/>
        </w:rPr>
        <w:t>Persoanele fizice</w:t>
      </w:r>
      <w:r w:rsidRPr="005D1B55">
        <w:rPr>
          <w:lang w:val="ro-MD"/>
        </w:rPr>
        <w:t xml:space="preserve"> vor prezenta prețul per unitate impozabil (care include impozitul pe venit 12%, fondul de pensii 6%, asigurarea medicala 4.5% </w:t>
      </w:r>
      <w:r w:rsidRPr="005D1B55">
        <w:rPr>
          <w:lang w:val="ro-RO"/>
        </w:rPr>
        <w:t>și</w:t>
      </w:r>
      <w:r w:rsidRPr="005D1B55">
        <w:rPr>
          <w:lang w:val="ro-MD"/>
        </w:rPr>
        <w:t xml:space="preserve"> 22.5% contribuțiile angajatorului. </w:t>
      </w:r>
    </w:p>
    <w:p w:rsidR="00BC19A3" w:rsidRPr="005D1B55" w:rsidRDefault="00BC19A3" w:rsidP="00810112">
      <w:pPr>
        <w:ind w:left="360"/>
        <w:jc w:val="both"/>
        <w:rPr>
          <w:lang w:val="ro-MD"/>
        </w:rPr>
      </w:pPr>
      <w:bookmarkStart w:id="0" w:name="_GoBack"/>
      <w:bookmarkEnd w:id="0"/>
    </w:p>
    <w:sectPr w:rsidR="00BC19A3" w:rsidRPr="005D1B55" w:rsidSect="00BA7FCE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72D3B"/>
    <w:multiLevelType w:val="hybridMultilevel"/>
    <w:tmpl w:val="016262EE"/>
    <w:lvl w:ilvl="0" w:tplc="4F828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203C"/>
    <w:multiLevelType w:val="hybridMultilevel"/>
    <w:tmpl w:val="A77EFD06"/>
    <w:lvl w:ilvl="0" w:tplc="F7F2C7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418CF"/>
    <w:multiLevelType w:val="hybridMultilevel"/>
    <w:tmpl w:val="594ABD56"/>
    <w:lvl w:ilvl="0" w:tplc="813AFC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938F8"/>
    <w:multiLevelType w:val="hybridMultilevel"/>
    <w:tmpl w:val="F5A6A70E"/>
    <w:lvl w:ilvl="0" w:tplc="9B92A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70FBF"/>
    <w:multiLevelType w:val="hybridMultilevel"/>
    <w:tmpl w:val="32CC084E"/>
    <w:lvl w:ilvl="0" w:tplc="B172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63D"/>
    <w:multiLevelType w:val="hybridMultilevel"/>
    <w:tmpl w:val="E040A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CB"/>
    <w:rsid w:val="00030D94"/>
    <w:rsid w:val="00097E74"/>
    <w:rsid w:val="000D24C9"/>
    <w:rsid w:val="001F2A8A"/>
    <w:rsid w:val="002305FD"/>
    <w:rsid w:val="00250090"/>
    <w:rsid w:val="00366FD0"/>
    <w:rsid w:val="00480CB3"/>
    <w:rsid w:val="005D1B55"/>
    <w:rsid w:val="00620CF2"/>
    <w:rsid w:val="00806CF5"/>
    <w:rsid w:val="00810112"/>
    <w:rsid w:val="008531EB"/>
    <w:rsid w:val="008909CB"/>
    <w:rsid w:val="00997D74"/>
    <w:rsid w:val="00AF29AA"/>
    <w:rsid w:val="00B63A17"/>
    <w:rsid w:val="00BA7FCE"/>
    <w:rsid w:val="00BC172A"/>
    <w:rsid w:val="00BC19A3"/>
    <w:rsid w:val="00C56F67"/>
    <w:rsid w:val="00DF314C"/>
    <w:rsid w:val="00E53EF2"/>
    <w:rsid w:val="00EE7247"/>
    <w:rsid w:val="00F44CA4"/>
    <w:rsid w:val="00F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652DE-5FBA-4A20-954D-5CEEE841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94"/>
    <w:pPr>
      <w:ind w:left="720"/>
      <w:contextualSpacing/>
    </w:pPr>
  </w:style>
  <w:style w:type="table" w:styleId="TableGrid">
    <w:name w:val="Table Grid"/>
    <w:basedOn w:val="TableNormal"/>
    <w:uiPriority w:val="39"/>
    <w:rsid w:val="0003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Buruiana</dc:creator>
  <cp:keywords/>
  <dc:description/>
  <cp:lastModifiedBy>ProCoRe_Vitalie</cp:lastModifiedBy>
  <cp:revision>8</cp:revision>
  <dcterms:created xsi:type="dcterms:W3CDTF">2018-09-25T08:53:00Z</dcterms:created>
  <dcterms:modified xsi:type="dcterms:W3CDTF">2018-09-26T07:42:00Z</dcterms:modified>
</cp:coreProperties>
</file>